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AAD" w:rsidRDefault="00275AAD" w:rsidP="00275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Прокурор разъясняет</w:t>
      </w:r>
    </w:p>
    <w:p w:rsidR="00275AAD" w:rsidRDefault="00275AAD" w:rsidP="00275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E2C70" w:rsidRDefault="005E2C70" w:rsidP="00275A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275AAD">
        <w:rPr>
          <w:rFonts w:ascii="Times New Roman" w:eastAsia="Times New Roman" w:hAnsi="Times New Roman" w:cs="Times New Roman"/>
          <w:b/>
          <w:bCs/>
          <w:sz w:val="27"/>
          <w:szCs w:val="27"/>
        </w:rPr>
        <w:t>Правила пожарной безопасности на объектах сельскохозяйственного назначения</w:t>
      </w:r>
      <w:r w:rsidRPr="00275AAD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275AAD" w:rsidRPr="00275AAD" w:rsidRDefault="00275AAD" w:rsidP="00275A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5E2C70" w:rsidRPr="00275AAD" w:rsidRDefault="005E2C70" w:rsidP="00275AA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75AAD">
        <w:rPr>
          <w:rFonts w:ascii="Times New Roman" w:eastAsia="Times New Roman" w:hAnsi="Times New Roman" w:cs="Times New Roman"/>
          <w:sz w:val="27"/>
          <w:szCs w:val="27"/>
        </w:rPr>
        <w:t>Постановлением Правительства Российской Федерации от 16.09.2020 № 1479 утверждены Правила противопожарного режима в Российской Федерации, которые вступили в законную силу 01.01.2021.</w:t>
      </w:r>
    </w:p>
    <w:p w:rsidR="005E2C70" w:rsidRPr="00275AAD" w:rsidRDefault="005E2C70" w:rsidP="00275AA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75AAD">
        <w:rPr>
          <w:rFonts w:ascii="Times New Roman" w:eastAsia="Times New Roman" w:hAnsi="Times New Roman" w:cs="Times New Roman"/>
          <w:sz w:val="27"/>
          <w:szCs w:val="27"/>
        </w:rPr>
        <w:t>Указанные правила регламентируют порядок поведения людей, организации производства при пожарах, устанавливают запреты, направленные на обеспечение пожарной безопасности.</w:t>
      </w:r>
    </w:p>
    <w:p w:rsidR="005E2C70" w:rsidRPr="00275AAD" w:rsidRDefault="005E2C70" w:rsidP="00275AA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75AAD">
        <w:rPr>
          <w:rFonts w:ascii="Times New Roman" w:eastAsia="Times New Roman" w:hAnsi="Times New Roman" w:cs="Times New Roman"/>
          <w:sz w:val="27"/>
          <w:szCs w:val="27"/>
        </w:rPr>
        <w:t>Разделом 10, в том числе установлены правила противопожарного режима на объектах сельскохозяйственного производства.</w:t>
      </w:r>
    </w:p>
    <w:p w:rsidR="005E2C70" w:rsidRPr="00275AAD" w:rsidRDefault="005E2C70" w:rsidP="00275AA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75AAD">
        <w:rPr>
          <w:rFonts w:ascii="Times New Roman" w:eastAsia="Times New Roman" w:hAnsi="Times New Roman" w:cs="Times New Roman"/>
          <w:sz w:val="27"/>
          <w:szCs w:val="27"/>
        </w:rPr>
        <w:t>Правилами установлено, что запрещается устраивать в помещениях для скота и птицы мастерские, склады и стоянки автотранспорта, тракторов, сельскохозяйственной техники, а также производить какие-либо работы, не связанные с обслуживанием ферм.</w:t>
      </w:r>
    </w:p>
    <w:p w:rsidR="005E2C70" w:rsidRPr="00275AAD" w:rsidRDefault="005E2C70" w:rsidP="00275AA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75AAD">
        <w:rPr>
          <w:rFonts w:ascii="Times New Roman" w:eastAsia="Times New Roman" w:hAnsi="Times New Roman" w:cs="Times New Roman"/>
          <w:sz w:val="27"/>
          <w:szCs w:val="27"/>
        </w:rPr>
        <w:t>В проходах и помещениях скотных дворов запрещается складывать и устанавливать какие-либо предметы, материалы и фураж, которые могли бы ограничить движение животных при выводе их из скотных дворов.</w:t>
      </w:r>
    </w:p>
    <w:p w:rsidR="005E2C70" w:rsidRPr="00275AAD" w:rsidRDefault="005E2C70" w:rsidP="00275AA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275AAD">
        <w:rPr>
          <w:rFonts w:ascii="Times New Roman" w:eastAsia="Times New Roman" w:hAnsi="Times New Roman" w:cs="Times New Roman"/>
          <w:sz w:val="27"/>
          <w:szCs w:val="27"/>
        </w:rPr>
        <w:t>В полевых условиях хранение и заправка нефтепродуктами автомобилей, другой техники и технологического оборудования осуществляются на специальных площадках, очищенных от сухой травы, горючего мусора и опаханных полосой шириной не менее 4 метров, или на пахоте на расстоянии 100 метров от токов, стогов сена и соломы, хлебных массивов и других сельскохозяйственных культур и не менее 50 метров от строений.</w:t>
      </w:r>
      <w:proofErr w:type="gramEnd"/>
    </w:p>
    <w:p w:rsidR="005E2C70" w:rsidRPr="00275AAD" w:rsidRDefault="005E2C70" w:rsidP="00275AA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75AAD">
        <w:rPr>
          <w:rFonts w:ascii="Times New Roman" w:eastAsia="Times New Roman" w:hAnsi="Times New Roman" w:cs="Times New Roman"/>
          <w:sz w:val="27"/>
          <w:szCs w:val="27"/>
        </w:rPr>
        <w:t xml:space="preserve">Руководитель организации организует проведение противопожарного инструктажа с лицами, задействованными в уборке урожая, обеспечивает уборочные агрегаты и автомобили первичными средствами пожаротушения (комбайны всех типов и тракторы - 2 огнетушителями, 2 штыковыми лопатами) и исправными искрогасителями, за исключением </w:t>
      </w:r>
      <w:proofErr w:type="gramStart"/>
      <w:r w:rsidRPr="00275AAD">
        <w:rPr>
          <w:rFonts w:ascii="Times New Roman" w:eastAsia="Times New Roman" w:hAnsi="Times New Roman" w:cs="Times New Roman"/>
          <w:sz w:val="27"/>
          <w:szCs w:val="27"/>
        </w:rPr>
        <w:t>случаев применения системы нейтрализации отработавших газов</w:t>
      </w:r>
      <w:proofErr w:type="gramEnd"/>
      <w:r w:rsidRPr="00275AAD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5E2C70" w:rsidRPr="00275AAD" w:rsidRDefault="005E2C70" w:rsidP="00275AA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75AAD">
        <w:rPr>
          <w:rFonts w:ascii="Times New Roman" w:eastAsia="Times New Roman" w:hAnsi="Times New Roman" w:cs="Times New Roman"/>
          <w:sz w:val="27"/>
          <w:szCs w:val="27"/>
        </w:rPr>
        <w:t>Уборка зерновых начинается с разбивки хлебных массивов на участки площадью не более 50 гектаров. Между участками делаются прокосы шириной не менее 8 метров. Скошенные зерновые с прокосов немедленно убираются. Посредине прокосов делается пропашка шириной не менее 4 метров.</w:t>
      </w:r>
    </w:p>
    <w:p w:rsidR="005E2C70" w:rsidRPr="00275AAD" w:rsidRDefault="005E2C70" w:rsidP="00275AA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75AAD">
        <w:rPr>
          <w:rFonts w:ascii="Times New Roman" w:eastAsia="Times New Roman" w:hAnsi="Times New Roman" w:cs="Times New Roman"/>
          <w:sz w:val="27"/>
          <w:szCs w:val="27"/>
        </w:rPr>
        <w:t xml:space="preserve">Временные полевые станы необходимо располагать не ближе 100 метров от зерновых массивов, токов и др. Площадки полевых станов и </w:t>
      </w:r>
      <w:proofErr w:type="spellStart"/>
      <w:r w:rsidRPr="00275AAD">
        <w:rPr>
          <w:rFonts w:ascii="Times New Roman" w:eastAsia="Times New Roman" w:hAnsi="Times New Roman" w:cs="Times New Roman"/>
          <w:sz w:val="27"/>
          <w:szCs w:val="27"/>
        </w:rPr>
        <w:t>зернотоков</w:t>
      </w:r>
      <w:proofErr w:type="spellEnd"/>
      <w:r w:rsidRPr="00275AAD">
        <w:rPr>
          <w:rFonts w:ascii="Times New Roman" w:eastAsia="Times New Roman" w:hAnsi="Times New Roman" w:cs="Times New Roman"/>
          <w:sz w:val="27"/>
          <w:szCs w:val="27"/>
        </w:rPr>
        <w:t xml:space="preserve"> должны опахиваться полосой шириной не менее 4 метров.</w:t>
      </w:r>
    </w:p>
    <w:p w:rsidR="005E2C70" w:rsidRPr="00275AAD" w:rsidRDefault="005E2C70" w:rsidP="00275AA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75AAD">
        <w:rPr>
          <w:rFonts w:ascii="Times New Roman" w:eastAsia="Times New Roman" w:hAnsi="Times New Roman" w:cs="Times New Roman"/>
          <w:sz w:val="27"/>
          <w:szCs w:val="27"/>
        </w:rPr>
        <w:lastRenderedPageBreak/>
        <w:t>При уборке хлебных массивов площадью более 25 гектаров в постоянной готовности должен быть трактор с плугом для опашки зоны горения в случае пожара.</w:t>
      </w:r>
    </w:p>
    <w:p w:rsidR="005E2C70" w:rsidRPr="00275AAD" w:rsidRDefault="005E2C70" w:rsidP="00275AA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75AAD">
        <w:rPr>
          <w:rFonts w:ascii="Times New Roman" w:eastAsia="Times New Roman" w:hAnsi="Times New Roman" w:cs="Times New Roman"/>
          <w:sz w:val="27"/>
          <w:szCs w:val="27"/>
        </w:rPr>
        <w:t>Запрещается выжигание сухой травянистой растительности, стерни, пожнивных остатков (за исключением рисовой соломы) на землях сельскохозяйственного назначения, землях запаса и землях населенных пунктов.</w:t>
      </w:r>
    </w:p>
    <w:p w:rsidR="005E2C70" w:rsidRPr="00275AAD" w:rsidRDefault="005E2C70" w:rsidP="00275AA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75AAD">
        <w:rPr>
          <w:rFonts w:ascii="Times New Roman" w:eastAsia="Times New Roman" w:hAnsi="Times New Roman" w:cs="Times New Roman"/>
          <w:sz w:val="27"/>
          <w:szCs w:val="27"/>
        </w:rPr>
        <w:t>Использование открытого огня и разведение костров на землях сельскохозяйственного назначения, землях запаса и землях населенных пунктов могут проводиться при условии соблюдения требований пожарной безопасности.</w:t>
      </w:r>
    </w:p>
    <w:p w:rsidR="005E2C70" w:rsidRPr="00275AAD" w:rsidRDefault="005E2C70" w:rsidP="00275AA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75AAD">
        <w:rPr>
          <w:rFonts w:ascii="Times New Roman" w:eastAsia="Times New Roman" w:hAnsi="Times New Roman" w:cs="Times New Roman"/>
          <w:sz w:val="27"/>
          <w:szCs w:val="27"/>
        </w:rPr>
        <w:t>Правообладатели земельных участков (собственники земельных участков, землепользователи, землевладельцы и арендаторы земельных участков)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сенокосах.</w:t>
      </w:r>
    </w:p>
    <w:p w:rsidR="005E2C70" w:rsidRPr="00275AAD" w:rsidRDefault="005E2C70" w:rsidP="00275AA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75AAD">
        <w:rPr>
          <w:rFonts w:ascii="Times New Roman" w:eastAsia="Times New Roman" w:hAnsi="Times New Roman" w:cs="Times New Roman"/>
          <w:sz w:val="27"/>
          <w:szCs w:val="27"/>
        </w:rPr>
        <w:t xml:space="preserve">За нарушение требований пожарной безопасности установлена административная ответственность, </w:t>
      </w:r>
      <w:proofErr w:type="spellStart"/>
      <w:r w:rsidRPr="00275AAD">
        <w:rPr>
          <w:rFonts w:ascii="Times New Roman" w:eastAsia="Times New Roman" w:hAnsi="Times New Roman" w:cs="Times New Roman"/>
          <w:sz w:val="27"/>
          <w:szCs w:val="27"/>
        </w:rPr>
        <w:t>предусмотренная</w:t>
      </w:r>
      <w:hyperlink r:id="rId4" w:history="1">
        <w:r w:rsidRPr="00275AAD">
          <w:rPr>
            <w:rFonts w:ascii="Times New Roman" w:eastAsia="Times New Roman" w:hAnsi="Times New Roman" w:cs="Times New Roman"/>
            <w:sz w:val="27"/>
            <w:szCs w:val="27"/>
          </w:rPr>
          <w:t>статьей</w:t>
        </w:r>
        <w:proofErr w:type="spellEnd"/>
        <w:r w:rsidRPr="00275AAD">
          <w:rPr>
            <w:rFonts w:ascii="Times New Roman" w:eastAsia="Times New Roman" w:hAnsi="Times New Roman" w:cs="Times New Roman"/>
            <w:sz w:val="27"/>
            <w:szCs w:val="27"/>
          </w:rPr>
          <w:t xml:space="preserve"> 20.4</w:t>
        </w:r>
      </w:hyperlink>
      <w:r w:rsidRPr="00275AAD">
        <w:rPr>
          <w:rFonts w:ascii="Times New Roman" w:eastAsia="Times New Roman" w:hAnsi="Times New Roman" w:cs="Times New Roman"/>
          <w:sz w:val="27"/>
          <w:szCs w:val="27"/>
        </w:rPr>
        <w:t> Кодекса Российской Федерации об административных правонарушениях.</w:t>
      </w:r>
    </w:p>
    <w:p w:rsidR="005E2C70" w:rsidRPr="00275AAD" w:rsidRDefault="005E2C70" w:rsidP="00275AA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75AAD">
        <w:rPr>
          <w:rFonts w:ascii="Times New Roman" w:eastAsia="Times New Roman" w:hAnsi="Times New Roman" w:cs="Times New Roman"/>
          <w:sz w:val="27"/>
          <w:szCs w:val="27"/>
        </w:rPr>
        <w:t>Ответственность наступает у граждан, индивидуальных предпринимателей, должностных лиц и организаций. Административный штраф предусмотрен от двух тысяч до двухсот тысяч рублей.</w:t>
      </w:r>
    </w:p>
    <w:p w:rsidR="00275AAD" w:rsidRPr="00275AAD" w:rsidRDefault="00275AAD" w:rsidP="00275AAD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75AAD">
        <w:rPr>
          <w:rFonts w:ascii="Times New Roman" w:eastAsia="Times New Roman" w:hAnsi="Times New Roman" w:cs="Times New Roman"/>
          <w:sz w:val="27"/>
          <w:szCs w:val="27"/>
        </w:rPr>
        <w:t xml:space="preserve">Подготовлено помощником прокурора Ташлинского района юристом 3 класса </w:t>
      </w:r>
      <w:proofErr w:type="spellStart"/>
      <w:r w:rsidRPr="00275AAD">
        <w:rPr>
          <w:rFonts w:ascii="Times New Roman" w:eastAsia="Times New Roman" w:hAnsi="Times New Roman" w:cs="Times New Roman"/>
          <w:sz w:val="27"/>
          <w:szCs w:val="27"/>
        </w:rPr>
        <w:t>Обезьяновой</w:t>
      </w:r>
      <w:proofErr w:type="spellEnd"/>
      <w:r w:rsidRPr="00275AAD">
        <w:rPr>
          <w:rFonts w:ascii="Times New Roman" w:eastAsia="Times New Roman" w:hAnsi="Times New Roman" w:cs="Times New Roman"/>
          <w:sz w:val="27"/>
          <w:szCs w:val="27"/>
        </w:rPr>
        <w:t xml:space="preserve"> Г.А.</w:t>
      </w:r>
    </w:p>
    <w:p w:rsidR="00410969" w:rsidRPr="00275AAD" w:rsidRDefault="00410969" w:rsidP="00275AAD">
      <w:pPr>
        <w:jc w:val="both"/>
        <w:rPr>
          <w:rFonts w:ascii="Times New Roman" w:hAnsi="Times New Roman" w:cs="Times New Roman"/>
          <w:sz w:val="27"/>
          <w:szCs w:val="27"/>
        </w:rPr>
      </w:pPr>
    </w:p>
    <w:sectPr w:rsidR="00410969" w:rsidRPr="00275AAD" w:rsidSect="00275AAD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E2C70"/>
    <w:rsid w:val="00275AAD"/>
    <w:rsid w:val="002E189E"/>
    <w:rsid w:val="00410969"/>
    <w:rsid w:val="005E2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5E2C70"/>
  </w:style>
  <w:style w:type="character" w:customStyle="1" w:styleId="feeds-pagenavigationtooltip">
    <w:name w:val="feeds-page__navigation_tooltip"/>
    <w:basedOn w:val="a0"/>
    <w:rsid w:val="005E2C70"/>
  </w:style>
  <w:style w:type="paragraph" w:styleId="a3">
    <w:name w:val="Normal (Web)"/>
    <w:basedOn w:val="a"/>
    <w:uiPriority w:val="99"/>
    <w:semiHidden/>
    <w:unhideWhenUsed/>
    <w:rsid w:val="005E2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E2C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5E2C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6900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9068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03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01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429715D575AF57B8279F379159C888298BAADC48BD526B30B760D9DA90B5B179FAD85BDD9AD6F7CE737A12D057DED7C80D597A92F48a9Y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3187</Characters>
  <Application>Microsoft Office Word</Application>
  <DocSecurity>0</DocSecurity>
  <Lines>26</Lines>
  <Paragraphs>7</Paragraphs>
  <ScaleCrop>false</ScaleCrop>
  <Company>Microsoft</Company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2021-04-27T13:00:00Z</dcterms:created>
  <dcterms:modified xsi:type="dcterms:W3CDTF">2021-04-27T14:48:00Z</dcterms:modified>
</cp:coreProperties>
</file>